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FA" w:rsidRDefault="005D741A" w:rsidP="008842FA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200775" cy="1228725"/>
            <wp:effectExtent l="19050" t="0" r="952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>«УТВЕРЖДАЮ»</w:t>
      </w:r>
    </w:p>
    <w:p w:rsidR="00AA5C64" w:rsidRPr="00610F66" w:rsidRDefault="009526DE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>Ге</w:t>
      </w:r>
      <w:r w:rsidR="00116179">
        <w:rPr>
          <w:sz w:val="20"/>
          <w:szCs w:val="20"/>
        </w:rPr>
        <w:t>неральн</w:t>
      </w:r>
      <w:r>
        <w:rPr>
          <w:sz w:val="20"/>
          <w:szCs w:val="20"/>
        </w:rPr>
        <w:t>ый</w:t>
      </w:r>
      <w:r w:rsidR="00116179">
        <w:rPr>
          <w:sz w:val="20"/>
          <w:szCs w:val="20"/>
        </w:rPr>
        <w:t xml:space="preserve"> директор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 xml:space="preserve">ОАО «Выборгтеплоэнерго» 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</w:p>
    <w:p w:rsidR="00AA5C64" w:rsidRPr="00610F66" w:rsidRDefault="009526DE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>А.Ф. Мануйлов</w:t>
      </w:r>
      <w:r w:rsidR="00AA5C64" w:rsidRPr="00610F66">
        <w:rPr>
          <w:sz w:val="20"/>
          <w:szCs w:val="20"/>
        </w:rPr>
        <w:t>/____________/</w:t>
      </w:r>
    </w:p>
    <w:p w:rsidR="00AA5C64" w:rsidRPr="00610F66" w:rsidRDefault="00A77076" w:rsidP="00610F66">
      <w:pPr>
        <w:pStyle w:val="a7"/>
        <w:spacing w:before="0" w:beforeAutospacing="0" w:after="0" w:afterAutospacing="0" w:line="23" w:lineRule="atLeast"/>
        <w:ind w:left="6663"/>
        <w:rPr>
          <w:sz w:val="20"/>
          <w:szCs w:val="20"/>
        </w:rPr>
      </w:pPr>
      <w:r>
        <w:rPr>
          <w:sz w:val="20"/>
          <w:szCs w:val="20"/>
        </w:rPr>
        <w:t xml:space="preserve">от « </w:t>
      </w:r>
      <w:r w:rsidR="009526DE">
        <w:rPr>
          <w:sz w:val="20"/>
          <w:szCs w:val="20"/>
        </w:rPr>
        <w:t>11</w:t>
      </w:r>
      <w:r>
        <w:rPr>
          <w:sz w:val="20"/>
          <w:szCs w:val="20"/>
        </w:rPr>
        <w:t xml:space="preserve"> » </w:t>
      </w:r>
      <w:r w:rsidR="009526DE">
        <w:rPr>
          <w:sz w:val="20"/>
          <w:szCs w:val="20"/>
        </w:rPr>
        <w:t>марта</w:t>
      </w:r>
      <w:r w:rsidR="000632EC">
        <w:rPr>
          <w:sz w:val="20"/>
          <w:szCs w:val="20"/>
        </w:rPr>
        <w:t xml:space="preserve"> </w:t>
      </w:r>
      <w:r w:rsidR="00AA5C64" w:rsidRPr="00610F66">
        <w:rPr>
          <w:sz w:val="20"/>
          <w:szCs w:val="20"/>
        </w:rPr>
        <w:t xml:space="preserve"> 201</w:t>
      </w:r>
      <w:r w:rsidR="009D7A6E">
        <w:rPr>
          <w:sz w:val="20"/>
          <w:szCs w:val="20"/>
        </w:rPr>
        <w:t>3</w:t>
      </w:r>
      <w:r w:rsidR="00AA5C64" w:rsidRPr="00610F66">
        <w:rPr>
          <w:sz w:val="20"/>
          <w:szCs w:val="20"/>
        </w:rPr>
        <w:t xml:space="preserve"> г.</w:t>
      </w:r>
    </w:p>
    <w:p w:rsidR="00AA5C64" w:rsidRPr="00610F66" w:rsidRDefault="00AA5C64" w:rsidP="00AA5C64">
      <w:pPr>
        <w:pStyle w:val="a7"/>
        <w:spacing w:before="0" w:beforeAutospacing="0" w:after="0" w:afterAutospacing="0" w:line="23" w:lineRule="atLeast"/>
        <w:ind w:left="5670"/>
        <w:rPr>
          <w:b/>
        </w:rPr>
      </w:pPr>
    </w:p>
    <w:p w:rsidR="00F94554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ИЗВЕЩЕНИЕ </w:t>
      </w:r>
    </w:p>
    <w:p w:rsidR="008943F0" w:rsidRDefault="008943F0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</w:t>
      </w:r>
      <w:r w:rsidR="009526D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от </w:t>
      </w:r>
      <w:r w:rsidR="009526DE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</w:t>
      </w:r>
      <w:r w:rsidR="009526DE">
        <w:rPr>
          <w:b/>
          <w:sz w:val="22"/>
          <w:szCs w:val="22"/>
        </w:rPr>
        <w:t>марта</w:t>
      </w:r>
      <w:r w:rsidRPr="00610F66">
        <w:rPr>
          <w:b/>
          <w:sz w:val="22"/>
          <w:szCs w:val="22"/>
        </w:rPr>
        <w:t xml:space="preserve"> 201</w:t>
      </w:r>
      <w:r w:rsidR="009D7A6E">
        <w:rPr>
          <w:b/>
          <w:sz w:val="22"/>
          <w:szCs w:val="22"/>
        </w:rPr>
        <w:t>3</w:t>
      </w:r>
      <w:r w:rsidRPr="00610F66">
        <w:rPr>
          <w:b/>
          <w:sz w:val="22"/>
          <w:szCs w:val="22"/>
        </w:rPr>
        <w:t xml:space="preserve"> г.</w:t>
      </w:r>
    </w:p>
    <w:p w:rsidR="00AA5C64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О ПРОВЕДЕНИИ </w:t>
      </w:r>
      <w:r w:rsidR="00AA5C64" w:rsidRPr="00610F66">
        <w:rPr>
          <w:b/>
          <w:sz w:val="22"/>
          <w:szCs w:val="22"/>
        </w:rPr>
        <w:t xml:space="preserve">ОТКРЫТОГО </w:t>
      </w:r>
      <w:r w:rsidR="00D444BA">
        <w:rPr>
          <w:b/>
          <w:sz w:val="22"/>
          <w:szCs w:val="22"/>
        </w:rPr>
        <w:t>КОНКУРСА</w:t>
      </w:r>
    </w:p>
    <w:p w:rsidR="005530E8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9526DE" w:rsidRPr="009526DE" w:rsidRDefault="009526DE" w:rsidP="009526DE">
      <w:pPr>
        <w:keepNext/>
        <w:keepLines/>
        <w:widowControl w:val="0"/>
        <w:suppressLineNumbers/>
        <w:jc w:val="center"/>
        <w:rPr>
          <w:bCs/>
          <w:caps/>
          <w:color w:val="000000"/>
          <w:sz w:val="22"/>
          <w:szCs w:val="22"/>
        </w:rPr>
      </w:pPr>
      <w:r w:rsidRPr="009526DE">
        <w:rPr>
          <w:bCs/>
          <w:caps/>
          <w:sz w:val="22"/>
          <w:szCs w:val="22"/>
        </w:rPr>
        <w:t xml:space="preserve">ПО ВЫБОРУ СТРАХОВОЙ ОРГАНИЗАЦИИ  </w:t>
      </w:r>
      <w:r w:rsidRPr="009526DE">
        <w:rPr>
          <w:bCs/>
          <w:caps/>
          <w:color w:val="000000"/>
          <w:sz w:val="22"/>
          <w:szCs w:val="22"/>
        </w:rPr>
        <w:t>ДЛЯ ОКАЗАНИЯ УСЛУГ</w:t>
      </w:r>
    </w:p>
    <w:p w:rsidR="009526DE" w:rsidRPr="009526DE" w:rsidRDefault="009526DE" w:rsidP="009526DE">
      <w:pPr>
        <w:pStyle w:val="af2"/>
        <w:spacing w:after="0"/>
        <w:jc w:val="center"/>
        <w:rPr>
          <w:bCs/>
          <w:caps/>
          <w:color w:val="000000"/>
          <w:sz w:val="22"/>
          <w:szCs w:val="22"/>
        </w:rPr>
      </w:pPr>
      <w:r w:rsidRPr="009526DE">
        <w:rPr>
          <w:bCs/>
          <w:caps/>
          <w:color w:val="000000"/>
          <w:sz w:val="22"/>
          <w:szCs w:val="22"/>
        </w:rPr>
        <w:t>ПО страхованию ГРАЖДАНСКОЙ ОТВЕТСТВЕННОСТИ Открытого акционерного общества «Выборгтеплоэнерго»,</w:t>
      </w:r>
    </w:p>
    <w:p w:rsidR="009526DE" w:rsidRPr="009526DE" w:rsidRDefault="009526DE" w:rsidP="009526DE">
      <w:pPr>
        <w:keepNext/>
        <w:keepLines/>
        <w:widowControl w:val="0"/>
        <w:suppressLineNumbers/>
        <w:jc w:val="center"/>
        <w:rPr>
          <w:bCs/>
          <w:caps/>
          <w:color w:val="000000"/>
          <w:sz w:val="22"/>
          <w:szCs w:val="22"/>
        </w:rPr>
      </w:pPr>
      <w:r w:rsidRPr="009526DE">
        <w:rPr>
          <w:bCs/>
          <w:caps/>
          <w:color w:val="000000"/>
          <w:sz w:val="22"/>
          <w:szCs w:val="22"/>
        </w:rPr>
        <w:t xml:space="preserve">владельца опасных производственных объектов,  ЗА ПРИЧИНЕНИЕ ВРЕДА </w:t>
      </w:r>
    </w:p>
    <w:p w:rsidR="009526DE" w:rsidRPr="009526DE" w:rsidRDefault="009526DE" w:rsidP="009526DE">
      <w:pPr>
        <w:keepNext/>
        <w:keepLines/>
        <w:widowControl w:val="0"/>
        <w:suppressLineNumbers/>
        <w:jc w:val="center"/>
        <w:rPr>
          <w:bCs/>
          <w:caps/>
          <w:color w:val="000000"/>
          <w:sz w:val="22"/>
          <w:szCs w:val="22"/>
        </w:rPr>
      </w:pPr>
      <w:r w:rsidRPr="009526DE">
        <w:rPr>
          <w:bCs/>
          <w:caps/>
          <w:color w:val="000000"/>
          <w:sz w:val="22"/>
          <w:szCs w:val="22"/>
        </w:rPr>
        <w:t>В РЕЗУЛЬТАТЕ АВАРИИ НА ОПАСНЫХ ПРОИЗВОДСТВЕННЫХ ОБЪЕКТАХ</w:t>
      </w:r>
    </w:p>
    <w:p w:rsidR="00D444BA" w:rsidRPr="009526DE" w:rsidRDefault="009526DE" w:rsidP="009526DE">
      <w:pPr>
        <w:pStyle w:val="rvps1"/>
        <w:rPr>
          <w:b/>
          <w:bCs/>
          <w:caps/>
          <w:sz w:val="22"/>
          <w:szCs w:val="22"/>
        </w:rPr>
      </w:pPr>
      <w:r w:rsidRPr="009526DE">
        <w:rPr>
          <w:bCs/>
          <w:caps/>
          <w:color w:val="000000"/>
          <w:sz w:val="22"/>
          <w:szCs w:val="22"/>
        </w:rPr>
        <w:t xml:space="preserve">в 2013 – 2014 </w:t>
      </w:r>
      <w:proofErr w:type="gramStart"/>
      <w:r w:rsidRPr="009526DE">
        <w:rPr>
          <w:bCs/>
          <w:caps/>
          <w:color w:val="000000"/>
          <w:sz w:val="22"/>
          <w:szCs w:val="22"/>
        </w:rPr>
        <w:t>гг</w:t>
      </w:r>
      <w:proofErr w:type="gramEnd"/>
    </w:p>
    <w:p w:rsidR="005530E8" w:rsidRPr="00610F66" w:rsidRDefault="00AA5C64" w:rsidP="00AA5C64">
      <w:pPr>
        <w:pStyle w:val="af2"/>
        <w:spacing w:after="0"/>
        <w:rPr>
          <w:sz w:val="22"/>
          <w:szCs w:val="22"/>
        </w:rPr>
      </w:pPr>
      <w:r w:rsidRPr="00610F66">
        <w:rPr>
          <w:b/>
          <w:sz w:val="22"/>
          <w:szCs w:val="22"/>
        </w:rPr>
        <w:t xml:space="preserve">1. </w:t>
      </w:r>
      <w:r w:rsidR="005530E8" w:rsidRPr="00610F66">
        <w:rPr>
          <w:b/>
          <w:sz w:val="22"/>
          <w:szCs w:val="22"/>
        </w:rPr>
        <w:t>Способ закупки</w:t>
      </w:r>
      <w:r w:rsidRPr="00610F66">
        <w:rPr>
          <w:sz w:val="22"/>
          <w:szCs w:val="22"/>
        </w:rPr>
        <w:t xml:space="preserve">: открытый </w:t>
      </w:r>
      <w:r w:rsidR="00D444BA">
        <w:rPr>
          <w:sz w:val="22"/>
          <w:szCs w:val="22"/>
        </w:rPr>
        <w:t>конкурс</w:t>
      </w:r>
      <w:r w:rsidRPr="00610F66">
        <w:rPr>
          <w:sz w:val="22"/>
          <w:szCs w:val="22"/>
        </w:rPr>
        <w:t>.</w:t>
      </w:r>
    </w:p>
    <w:p w:rsidR="005530E8" w:rsidRPr="00610F66" w:rsidRDefault="00AA5C64" w:rsidP="00610F66">
      <w:pPr>
        <w:pStyle w:val="af2"/>
        <w:spacing w:before="60"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2. </w:t>
      </w:r>
      <w:r w:rsidR="005530E8" w:rsidRPr="00610F66">
        <w:rPr>
          <w:b/>
          <w:sz w:val="22"/>
          <w:szCs w:val="22"/>
        </w:rPr>
        <w:t>Реквизиты Заказчика.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Открытое акционерное общество «Выборгтеплоэнерго»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88810, г"/>
        </w:smartTagPr>
        <w:r w:rsidRPr="00610F66">
          <w:rPr>
            <w:sz w:val="22"/>
            <w:szCs w:val="22"/>
          </w:rPr>
          <w:t>188810, г</w:t>
        </w:r>
      </w:smartTag>
      <w:r w:rsidRPr="00610F66">
        <w:rPr>
          <w:sz w:val="22"/>
          <w:szCs w:val="22"/>
        </w:rPr>
        <w:t>. Выборг, ул. Сухова, д. 2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Телефон: (81378) 2-84-74</w:t>
      </w:r>
    </w:p>
    <w:p w:rsidR="005530E8" w:rsidRPr="00610F66" w:rsidRDefault="005530E8" w:rsidP="005530E8">
      <w:pPr>
        <w:ind w:right="-567"/>
        <w:jc w:val="both"/>
        <w:rPr>
          <w:color w:val="000000"/>
          <w:sz w:val="22"/>
          <w:szCs w:val="22"/>
        </w:rPr>
      </w:pPr>
      <w:r w:rsidRPr="00610F66">
        <w:rPr>
          <w:sz w:val="22"/>
          <w:szCs w:val="22"/>
          <w:lang w:val="en-US"/>
        </w:rPr>
        <w:t>E</w:t>
      </w:r>
      <w:r w:rsidRPr="00610F66">
        <w:rPr>
          <w:sz w:val="22"/>
          <w:szCs w:val="22"/>
        </w:rPr>
        <w:t>-</w:t>
      </w:r>
      <w:r w:rsidRPr="00610F66">
        <w:rPr>
          <w:sz w:val="22"/>
          <w:szCs w:val="22"/>
          <w:lang w:val="en-US"/>
        </w:rPr>
        <w:t>mail</w:t>
      </w:r>
      <w:r w:rsidRPr="00610F66">
        <w:rPr>
          <w:sz w:val="22"/>
          <w:szCs w:val="22"/>
        </w:rPr>
        <w:t xml:space="preserve">: </w:t>
      </w:r>
      <w:proofErr w:type="spellStart"/>
      <w:r w:rsidRPr="00610F66">
        <w:rPr>
          <w:sz w:val="22"/>
          <w:szCs w:val="22"/>
          <w:lang w:val="en-US"/>
        </w:rPr>
        <w:t>wpts</w:t>
      </w:r>
      <w:proofErr w:type="spellEnd"/>
      <w:r w:rsidRPr="00610F66">
        <w:rPr>
          <w:sz w:val="22"/>
          <w:szCs w:val="22"/>
        </w:rPr>
        <w:t>.</w:t>
      </w:r>
      <w:proofErr w:type="spellStart"/>
      <w:r w:rsidRPr="00610F66">
        <w:rPr>
          <w:sz w:val="22"/>
          <w:szCs w:val="22"/>
          <w:lang w:val="en-US"/>
        </w:rPr>
        <w:t>vbg</w:t>
      </w:r>
      <w:proofErr w:type="spellEnd"/>
      <w:r w:rsidRPr="00610F66">
        <w:rPr>
          <w:sz w:val="22"/>
          <w:szCs w:val="22"/>
        </w:rPr>
        <w:t>@</w:t>
      </w:r>
      <w:proofErr w:type="spellStart"/>
      <w:r w:rsidRPr="00610F66">
        <w:rPr>
          <w:sz w:val="22"/>
          <w:szCs w:val="22"/>
          <w:lang w:val="en-US"/>
        </w:rPr>
        <w:t>gmail</w:t>
      </w:r>
      <w:proofErr w:type="spellEnd"/>
      <w:r w:rsidRPr="00610F66">
        <w:rPr>
          <w:sz w:val="22"/>
          <w:szCs w:val="22"/>
        </w:rPr>
        <w:t>.</w:t>
      </w:r>
      <w:r w:rsidRPr="00610F66">
        <w:rPr>
          <w:sz w:val="22"/>
          <w:szCs w:val="22"/>
          <w:lang w:val="en-US"/>
        </w:rPr>
        <w:t>com</w:t>
      </w:r>
    </w:p>
    <w:p w:rsidR="005530E8" w:rsidRPr="00610F66" w:rsidRDefault="008943F0" w:rsidP="005530E8">
      <w:pPr>
        <w:ind w:right="-567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5530E8" w:rsidRPr="00610F66">
        <w:rPr>
          <w:color w:val="000000"/>
          <w:sz w:val="22"/>
          <w:szCs w:val="22"/>
        </w:rPr>
        <w:t>айт</w:t>
      </w:r>
      <w:r>
        <w:rPr>
          <w:color w:val="000000"/>
          <w:sz w:val="22"/>
          <w:szCs w:val="22"/>
        </w:rPr>
        <w:t xml:space="preserve"> Заказчика</w:t>
      </w:r>
      <w:r w:rsidR="005530E8" w:rsidRPr="00610F66">
        <w:rPr>
          <w:color w:val="000000"/>
          <w:sz w:val="22"/>
          <w:szCs w:val="22"/>
        </w:rPr>
        <w:t xml:space="preserve">: </w:t>
      </w:r>
      <w:r w:rsidR="005530E8" w:rsidRPr="00610F66">
        <w:rPr>
          <w:color w:val="000000"/>
          <w:sz w:val="22"/>
          <w:szCs w:val="22"/>
          <w:lang w:val="en-US"/>
        </w:rPr>
        <w:t>www</w:t>
      </w:r>
      <w:r w:rsidR="005530E8" w:rsidRPr="00610F66">
        <w:rPr>
          <w:color w:val="000000"/>
          <w:sz w:val="22"/>
          <w:szCs w:val="22"/>
        </w:rPr>
        <w:t>.</w:t>
      </w:r>
      <w:hyperlink r:id="rId8" w:history="1">
        <w:r w:rsidR="005530E8" w:rsidRPr="00610F66">
          <w:rPr>
            <w:rStyle w:val="a6"/>
            <w:sz w:val="22"/>
            <w:szCs w:val="22"/>
            <w:lang w:val="en-US"/>
          </w:rPr>
          <w:t>wpts</w:t>
        </w:r>
        <w:r w:rsidR="005530E8" w:rsidRPr="00610F66">
          <w:rPr>
            <w:rStyle w:val="a6"/>
            <w:sz w:val="22"/>
            <w:szCs w:val="22"/>
          </w:rPr>
          <w:t>.</w:t>
        </w:r>
        <w:r w:rsidR="005530E8" w:rsidRPr="00610F66">
          <w:rPr>
            <w:rStyle w:val="a6"/>
            <w:sz w:val="22"/>
            <w:szCs w:val="22"/>
            <w:lang w:val="en-US"/>
          </w:rPr>
          <w:t>vbg</w:t>
        </w:r>
        <w:r w:rsidR="005530E8" w:rsidRPr="00610F66">
          <w:rPr>
            <w:rStyle w:val="a6"/>
            <w:sz w:val="22"/>
            <w:szCs w:val="22"/>
          </w:rPr>
          <w:t>.</w:t>
        </w:r>
        <w:r w:rsidR="005530E8" w:rsidRPr="00610F66">
          <w:rPr>
            <w:rStyle w:val="a6"/>
            <w:sz w:val="22"/>
            <w:szCs w:val="22"/>
            <w:lang w:val="en-US"/>
          </w:rPr>
          <w:t>ru</w:t>
        </w:r>
      </w:hyperlink>
      <w:r>
        <w:rPr>
          <w:color w:val="000000"/>
          <w:sz w:val="22"/>
          <w:szCs w:val="22"/>
        </w:rPr>
        <w:t xml:space="preserve">; официальный сайт: </w:t>
      </w:r>
      <w:r>
        <w:t>www.zakupki.gov.ru</w:t>
      </w:r>
    </w:p>
    <w:p w:rsidR="005530E8" w:rsidRPr="00610F66" w:rsidRDefault="00815261" w:rsidP="009D159E">
      <w:pPr>
        <w:widowControl w:val="0"/>
        <w:jc w:val="both"/>
        <w:rPr>
          <w:sz w:val="22"/>
          <w:szCs w:val="22"/>
        </w:rPr>
      </w:pPr>
      <w:r w:rsidRPr="00DD34D0">
        <w:rPr>
          <w:bCs/>
          <w:sz w:val="22"/>
          <w:szCs w:val="22"/>
        </w:rPr>
        <w:t xml:space="preserve">Контактное лицо по процедуре </w:t>
      </w:r>
      <w:r>
        <w:rPr>
          <w:bCs/>
          <w:sz w:val="22"/>
          <w:szCs w:val="22"/>
        </w:rPr>
        <w:t>запроса предложений</w:t>
      </w:r>
      <w:r w:rsidRPr="00DD34D0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Романенко Динара </w:t>
      </w:r>
      <w:proofErr w:type="spellStart"/>
      <w:r>
        <w:rPr>
          <w:bCs/>
          <w:sz w:val="22"/>
          <w:szCs w:val="22"/>
        </w:rPr>
        <w:t>Ильдусовна</w:t>
      </w:r>
      <w:proofErr w:type="spellEnd"/>
      <w:r>
        <w:rPr>
          <w:bCs/>
          <w:sz w:val="22"/>
          <w:szCs w:val="22"/>
        </w:rPr>
        <w:t xml:space="preserve"> - юрисконсульт (тел.: 259-85)</w:t>
      </w:r>
    </w:p>
    <w:p w:rsidR="005530E8" w:rsidRPr="00610F66" w:rsidRDefault="00AA5C64" w:rsidP="00594383">
      <w:pPr>
        <w:pStyle w:val="af2"/>
        <w:spacing w:after="0"/>
        <w:rPr>
          <w:sz w:val="22"/>
          <w:szCs w:val="22"/>
        </w:rPr>
      </w:pPr>
      <w:r w:rsidRPr="00610F66">
        <w:rPr>
          <w:b/>
          <w:sz w:val="22"/>
          <w:szCs w:val="22"/>
        </w:rPr>
        <w:t>3. П</w:t>
      </w:r>
      <w:r w:rsidR="005530E8" w:rsidRPr="00610F66">
        <w:rPr>
          <w:b/>
          <w:sz w:val="22"/>
          <w:szCs w:val="22"/>
        </w:rPr>
        <w:t>редмет договора</w:t>
      </w:r>
      <w:r w:rsidRPr="00610F66">
        <w:rPr>
          <w:sz w:val="22"/>
          <w:szCs w:val="22"/>
        </w:rPr>
        <w:t>:</w:t>
      </w:r>
    </w:p>
    <w:p w:rsidR="009526DE" w:rsidRPr="009526DE" w:rsidRDefault="009526DE" w:rsidP="009526DE">
      <w:pPr>
        <w:framePr w:hSpace="180" w:wrap="around" w:vAnchor="text" w:hAnchor="margin" w:xAlign="center" w:y="144"/>
        <w:suppressAutoHyphens/>
        <w:spacing w:before="280" w:after="280" w:line="23" w:lineRule="atLeast"/>
        <w:rPr>
          <w:color w:val="000000"/>
          <w:lang w:eastAsia="ar-SA"/>
        </w:rPr>
      </w:pPr>
      <w:r w:rsidRPr="009526DE">
        <w:rPr>
          <w:bCs/>
          <w:lang w:eastAsia="ar-SA"/>
        </w:rPr>
        <w:t xml:space="preserve">Лот 1. Предмет конкурса: </w:t>
      </w:r>
      <w:r w:rsidRPr="009526DE">
        <w:rPr>
          <w:color w:val="000000"/>
          <w:lang w:eastAsia="ar-SA"/>
        </w:rPr>
        <w:t>право на заключение договора об оказании услуг по страхованию гражданской ответственности ОАО  «</w:t>
      </w:r>
      <w:proofErr w:type="spellStart"/>
      <w:r w:rsidRPr="009526DE">
        <w:rPr>
          <w:color w:val="000000"/>
          <w:lang w:eastAsia="ar-SA"/>
        </w:rPr>
        <w:t>Выборгтеплоэнерго</w:t>
      </w:r>
      <w:proofErr w:type="spellEnd"/>
      <w:r w:rsidRPr="009526DE">
        <w:rPr>
          <w:color w:val="000000"/>
          <w:lang w:eastAsia="ar-SA"/>
        </w:rPr>
        <w:t>», владельца опасных производственных объектов, за причинение вреда  в результате аварии на опасных производственных объектах в соответствии с Техническим заданием №1.</w:t>
      </w:r>
    </w:p>
    <w:p w:rsidR="00594383" w:rsidRPr="00D444BA" w:rsidRDefault="009526DE" w:rsidP="009526DE">
      <w:pPr>
        <w:pStyle w:val="af1"/>
        <w:framePr w:hSpace="180" w:wrap="around" w:vAnchor="text" w:hAnchor="margin" w:xAlign="center" w:y="144"/>
        <w:jc w:val="both"/>
        <w:rPr>
          <w:rFonts w:ascii="Times New Roman" w:hAnsi="Times New Roman"/>
          <w:bCs/>
          <w:sz w:val="24"/>
          <w:szCs w:val="24"/>
        </w:rPr>
      </w:pPr>
      <w:r w:rsidRPr="009526D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Лот 2.  </w:t>
      </w:r>
      <w:r w:rsidRPr="009526DE">
        <w:rPr>
          <w:rFonts w:ascii="Times New Roman" w:hAnsi="Times New Roman"/>
          <w:bCs/>
          <w:sz w:val="24"/>
          <w:szCs w:val="24"/>
          <w:lang w:eastAsia="ar-SA"/>
        </w:rPr>
        <w:t xml:space="preserve">Предмет конкурса: </w:t>
      </w:r>
      <w:r w:rsidRPr="009526DE">
        <w:rPr>
          <w:rFonts w:ascii="Times New Roman" w:hAnsi="Times New Roman"/>
          <w:color w:val="000000"/>
          <w:sz w:val="24"/>
          <w:szCs w:val="24"/>
          <w:lang w:eastAsia="ar-SA"/>
        </w:rPr>
        <w:t>право на заключение договора об оказании услуг по страхованию гражданской ответственности ОАО  «</w:t>
      </w:r>
      <w:proofErr w:type="spellStart"/>
      <w:r w:rsidRPr="009526DE">
        <w:rPr>
          <w:rFonts w:ascii="Times New Roman" w:hAnsi="Times New Roman"/>
          <w:color w:val="000000"/>
          <w:sz w:val="24"/>
          <w:szCs w:val="24"/>
          <w:lang w:eastAsia="ar-SA"/>
        </w:rPr>
        <w:t>Выборгтеплоэнерго</w:t>
      </w:r>
      <w:proofErr w:type="spellEnd"/>
      <w:r w:rsidRPr="009526DE">
        <w:rPr>
          <w:rFonts w:ascii="Times New Roman" w:hAnsi="Times New Roman"/>
          <w:color w:val="000000"/>
          <w:sz w:val="24"/>
          <w:szCs w:val="24"/>
          <w:lang w:eastAsia="ar-SA"/>
        </w:rPr>
        <w:t>», владельца опасных производственных объектов, за причинение вреда  в результате аварии на опасном производственном объекте в соответствии с Техническим заданием №2.</w:t>
      </w:r>
    </w:p>
    <w:p w:rsidR="00594383" w:rsidRDefault="00594383" w:rsidP="00594383">
      <w:pPr>
        <w:pStyle w:val="30"/>
        <w:spacing w:before="6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Состав товаров, объем работ, услуг определен в разделе 8 «Техническое задание»</w:t>
      </w:r>
    </w:p>
    <w:p w:rsidR="005530E8" w:rsidRPr="00610F66" w:rsidRDefault="00AA5C64" w:rsidP="00594383">
      <w:pPr>
        <w:pStyle w:val="30"/>
        <w:spacing w:before="60" w:after="0"/>
        <w:rPr>
          <w:b/>
          <w:sz w:val="22"/>
          <w:szCs w:val="22"/>
        </w:rPr>
      </w:pPr>
      <w:r w:rsidRPr="00116179">
        <w:rPr>
          <w:b/>
          <w:sz w:val="22"/>
          <w:szCs w:val="22"/>
        </w:rPr>
        <w:t>4</w:t>
      </w:r>
      <w:r w:rsidRPr="00610F66">
        <w:rPr>
          <w:sz w:val="22"/>
          <w:szCs w:val="22"/>
        </w:rPr>
        <w:t xml:space="preserve">. </w:t>
      </w:r>
      <w:r w:rsidR="005530E8" w:rsidRPr="00610F66">
        <w:rPr>
          <w:b/>
          <w:sz w:val="22"/>
          <w:szCs w:val="22"/>
        </w:rPr>
        <w:t>Место ок</w:t>
      </w:r>
      <w:r w:rsidRPr="00610F66">
        <w:rPr>
          <w:b/>
          <w:sz w:val="22"/>
          <w:szCs w:val="22"/>
        </w:rPr>
        <w:t>азания услуг (выполнения работ):</w:t>
      </w:r>
    </w:p>
    <w:p w:rsidR="005530E8" w:rsidRPr="00F43D6A" w:rsidRDefault="00D444BA" w:rsidP="00AA5C64">
      <w:pPr>
        <w:pStyle w:val="30"/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г. Выборг</w:t>
      </w:r>
      <w:r w:rsidR="00F43D6A" w:rsidRPr="00F43D6A">
        <w:rPr>
          <w:color w:val="000000"/>
          <w:sz w:val="24"/>
          <w:szCs w:val="24"/>
        </w:rPr>
        <w:t>.</w:t>
      </w:r>
    </w:p>
    <w:p w:rsidR="005530E8" w:rsidRPr="00610F66" w:rsidRDefault="00AA5C64" w:rsidP="00610F66">
      <w:pPr>
        <w:pStyle w:val="30"/>
        <w:spacing w:before="60"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5. </w:t>
      </w:r>
      <w:r w:rsidR="005530E8" w:rsidRPr="00610F66">
        <w:rPr>
          <w:b/>
          <w:sz w:val="22"/>
          <w:szCs w:val="22"/>
        </w:rPr>
        <w:t>Срок  исполнения договора</w:t>
      </w:r>
      <w:r w:rsidRPr="00610F66">
        <w:rPr>
          <w:b/>
          <w:sz w:val="22"/>
          <w:szCs w:val="22"/>
        </w:rPr>
        <w:t>:</w:t>
      </w:r>
    </w:p>
    <w:p w:rsidR="00F43D6A" w:rsidRDefault="009526DE" w:rsidP="000632EC">
      <w:pPr>
        <w:pStyle w:val="af2"/>
        <w:tabs>
          <w:tab w:val="left" w:pos="5940"/>
        </w:tabs>
        <w:spacing w:after="0"/>
        <w:rPr>
          <w:b/>
          <w:sz w:val="22"/>
          <w:szCs w:val="22"/>
        </w:rPr>
      </w:pPr>
      <w:r>
        <w:rPr>
          <w:color w:val="000000"/>
        </w:rPr>
        <w:t>в</w:t>
      </w:r>
      <w:r w:rsidRPr="00C10495">
        <w:rPr>
          <w:color w:val="000000"/>
        </w:rPr>
        <w:t xml:space="preserve"> течение </w:t>
      </w:r>
      <w:r>
        <w:rPr>
          <w:color w:val="000000"/>
        </w:rPr>
        <w:t>1</w:t>
      </w:r>
      <w:r w:rsidRPr="00C10495">
        <w:rPr>
          <w:color w:val="000000"/>
        </w:rPr>
        <w:t>2 месяц</w:t>
      </w:r>
      <w:r>
        <w:rPr>
          <w:color w:val="000000"/>
        </w:rPr>
        <w:t>ев</w:t>
      </w:r>
      <w:r w:rsidRPr="00C10495">
        <w:t xml:space="preserve"> с момента подписания договора</w:t>
      </w:r>
      <w:r w:rsidRPr="007B7A73">
        <w:rPr>
          <w:bCs/>
        </w:rPr>
        <w:t xml:space="preserve"> Место поставки товара, выполнения работ, оказания услуг</w:t>
      </w:r>
      <w:r>
        <w:rPr>
          <w:bCs/>
        </w:rPr>
        <w:t>:</w:t>
      </w:r>
      <w:r w:rsidRPr="006C4C04" w:rsidDel="001D31C2">
        <w:rPr>
          <w:bCs/>
        </w:rPr>
        <w:t xml:space="preserve"> </w:t>
      </w:r>
      <w:proofErr w:type="gramStart"/>
      <w:r>
        <w:rPr>
          <w:bCs/>
        </w:rPr>
        <w:t>Ленинградская</w:t>
      </w:r>
      <w:proofErr w:type="gramEnd"/>
      <w:r>
        <w:rPr>
          <w:bCs/>
        </w:rPr>
        <w:t xml:space="preserve"> обл., г. Выборг</w:t>
      </w:r>
      <w:r w:rsidR="00F43D6A" w:rsidRPr="00610F66">
        <w:rPr>
          <w:b/>
          <w:sz w:val="22"/>
          <w:szCs w:val="22"/>
        </w:rPr>
        <w:t xml:space="preserve"> </w:t>
      </w:r>
    </w:p>
    <w:p w:rsidR="005530E8" w:rsidRPr="00610F66" w:rsidRDefault="00AA5C64" w:rsidP="000632EC">
      <w:pPr>
        <w:pStyle w:val="af2"/>
        <w:tabs>
          <w:tab w:val="left" w:pos="5940"/>
        </w:tabs>
        <w:spacing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6. </w:t>
      </w:r>
      <w:r w:rsidR="005530E8" w:rsidRPr="00610F66">
        <w:rPr>
          <w:b/>
          <w:sz w:val="22"/>
          <w:szCs w:val="22"/>
        </w:rPr>
        <w:t>Начальн</w:t>
      </w:r>
      <w:r w:rsidRPr="00610F66">
        <w:rPr>
          <w:b/>
          <w:sz w:val="22"/>
          <w:szCs w:val="22"/>
        </w:rPr>
        <w:t>ая (максимальная) цена договора:</w:t>
      </w:r>
    </w:p>
    <w:p w:rsidR="009526DE" w:rsidRDefault="009526DE" w:rsidP="009526DE">
      <w:pPr>
        <w:pStyle w:val="3"/>
        <w:tabs>
          <w:tab w:val="clear" w:pos="1307"/>
        </w:tabs>
        <w:ind w:left="0"/>
        <w:rPr>
          <w:bCs/>
          <w:szCs w:val="24"/>
        </w:rPr>
      </w:pPr>
      <w:r w:rsidRPr="007B7A73">
        <w:rPr>
          <w:bCs/>
          <w:szCs w:val="24"/>
        </w:rPr>
        <w:t>Начальная цена договора</w:t>
      </w:r>
      <w:r>
        <w:rPr>
          <w:bCs/>
          <w:szCs w:val="24"/>
        </w:rPr>
        <w:t xml:space="preserve"> по лоту № 1 - </w:t>
      </w:r>
      <w:r w:rsidRPr="007B7A73">
        <w:rPr>
          <w:bCs/>
          <w:szCs w:val="24"/>
        </w:rPr>
        <w:t xml:space="preserve"> </w:t>
      </w:r>
      <w:r>
        <w:rPr>
          <w:bCs/>
          <w:szCs w:val="24"/>
        </w:rPr>
        <w:t>1 204 200,00 (Один миллион двести четыре тысячи двести) рублей;</w:t>
      </w:r>
    </w:p>
    <w:p w:rsidR="009526DE" w:rsidRDefault="009526DE" w:rsidP="009526DE">
      <w:pPr>
        <w:pStyle w:val="3"/>
        <w:tabs>
          <w:tab w:val="clear" w:pos="1307"/>
        </w:tabs>
        <w:ind w:left="0"/>
        <w:rPr>
          <w:bCs/>
          <w:szCs w:val="24"/>
        </w:rPr>
      </w:pPr>
      <w:r>
        <w:rPr>
          <w:bCs/>
          <w:szCs w:val="24"/>
        </w:rPr>
        <w:t>Начальная цена договора по лоту № 2 - 22 000,00 (Двадцать две тысячи) рублей.</w:t>
      </w:r>
    </w:p>
    <w:p w:rsidR="00AA5C64" w:rsidRPr="00610F66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7. Срок, место и порядок предоставления документации о проведении </w:t>
      </w:r>
      <w:r w:rsidR="00D444BA">
        <w:rPr>
          <w:b/>
          <w:bCs/>
          <w:sz w:val="22"/>
          <w:szCs w:val="22"/>
        </w:rPr>
        <w:t>открытого конкурса</w:t>
      </w:r>
      <w:r w:rsidRPr="00610F66">
        <w:rPr>
          <w:b/>
          <w:bCs/>
          <w:sz w:val="22"/>
          <w:szCs w:val="22"/>
        </w:rPr>
        <w:t xml:space="preserve"> </w:t>
      </w:r>
    </w:p>
    <w:p w:rsidR="00AA5C64" w:rsidRPr="008943F0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lastRenderedPageBreak/>
        <w:t xml:space="preserve">Со дня размещения на официальном сайте </w:t>
      </w:r>
      <w:r w:rsidR="00D444BA">
        <w:rPr>
          <w:sz w:val="22"/>
          <w:szCs w:val="22"/>
        </w:rPr>
        <w:t xml:space="preserve"> и на сайте </w:t>
      </w:r>
      <w:r w:rsidRPr="00610F66">
        <w:rPr>
          <w:sz w:val="22"/>
          <w:szCs w:val="22"/>
        </w:rPr>
        <w:t xml:space="preserve">заказчика извещения о проведении открытого </w:t>
      </w:r>
      <w:r w:rsidR="00D444BA">
        <w:rPr>
          <w:sz w:val="22"/>
          <w:szCs w:val="22"/>
        </w:rPr>
        <w:t>конкурса</w:t>
      </w:r>
      <w:r w:rsidRPr="00610F66">
        <w:rPr>
          <w:sz w:val="22"/>
          <w:szCs w:val="22"/>
        </w:rPr>
        <w:t xml:space="preserve">, документация доступна для ознакомления на сайте заказчика без взимания платы, адрес сайта заказчика </w:t>
      </w:r>
      <w:r w:rsidRPr="00610F66">
        <w:rPr>
          <w:sz w:val="22"/>
          <w:szCs w:val="22"/>
          <w:lang w:val="en-US"/>
        </w:rPr>
        <w:t>www</w:t>
      </w:r>
      <w:r w:rsidRPr="00610F66">
        <w:rPr>
          <w:sz w:val="22"/>
          <w:szCs w:val="22"/>
        </w:rPr>
        <w:t>.</w:t>
      </w:r>
      <w:hyperlink r:id="rId9" w:history="1">
        <w:r w:rsidRPr="00610F66">
          <w:rPr>
            <w:rStyle w:val="a6"/>
            <w:sz w:val="22"/>
            <w:szCs w:val="22"/>
            <w:lang w:val="en-US"/>
          </w:rPr>
          <w:t>wpts</w:t>
        </w:r>
        <w:r w:rsidRPr="00610F66">
          <w:rPr>
            <w:rStyle w:val="a6"/>
            <w:sz w:val="22"/>
            <w:szCs w:val="22"/>
          </w:rPr>
          <w:t>.</w:t>
        </w:r>
        <w:r w:rsidRPr="00610F66">
          <w:rPr>
            <w:rStyle w:val="a6"/>
            <w:sz w:val="22"/>
            <w:szCs w:val="22"/>
            <w:lang w:val="en-US"/>
          </w:rPr>
          <w:t>vbg</w:t>
        </w:r>
        <w:r w:rsidRPr="00610F66">
          <w:rPr>
            <w:rStyle w:val="a6"/>
            <w:sz w:val="22"/>
            <w:szCs w:val="22"/>
          </w:rPr>
          <w:t>.</w:t>
        </w:r>
        <w:r w:rsidRPr="00610F66">
          <w:rPr>
            <w:rStyle w:val="a6"/>
            <w:sz w:val="22"/>
            <w:szCs w:val="22"/>
            <w:lang w:val="en-US"/>
          </w:rPr>
          <w:t>ru</w:t>
        </w:r>
      </w:hyperlink>
      <w:r w:rsidR="008943F0">
        <w:rPr>
          <w:sz w:val="22"/>
          <w:szCs w:val="22"/>
        </w:rPr>
        <w:t xml:space="preserve"> и на официальном сайте: </w:t>
      </w:r>
      <w:r w:rsidR="008943F0" w:rsidRPr="009D159E">
        <w:rPr>
          <w:color w:val="0070C0"/>
          <w:u w:val="single"/>
        </w:rPr>
        <w:t>www.zakupki.gov.ru</w:t>
      </w:r>
    </w:p>
    <w:p w:rsidR="00AA5C64" w:rsidRPr="00610F66" w:rsidRDefault="00AA5C64" w:rsidP="00610F66">
      <w:pPr>
        <w:pStyle w:val="Default"/>
        <w:spacing w:before="60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8. Место и порядок подачи </w:t>
      </w:r>
      <w:r w:rsidR="00D444BA">
        <w:rPr>
          <w:b/>
          <w:bCs/>
          <w:sz w:val="22"/>
          <w:szCs w:val="22"/>
        </w:rPr>
        <w:t>заявок</w:t>
      </w:r>
      <w:r w:rsidRPr="00610F66">
        <w:rPr>
          <w:b/>
          <w:bCs/>
          <w:sz w:val="22"/>
          <w:szCs w:val="22"/>
        </w:rPr>
        <w:t xml:space="preserve"> </w:t>
      </w:r>
    </w:p>
    <w:p w:rsidR="00AA5C64" w:rsidRPr="00610F66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Подача </w:t>
      </w:r>
      <w:r w:rsidR="00D444BA">
        <w:rPr>
          <w:sz w:val="22"/>
          <w:szCs w:val="22"/>
        </w:rPr>
        <w:t>заявок</w:t>
      </w:r>
      <w:r w:rsidRPr="00610F66">
        <w:rPr>
          <w:sz w:val="22"/>
          <w:szCs w:val="22"/>
        </w:rPr>
        <w:t xml:space="preserve"> участниками процедуры закупки осуществляется по адресу: </w:t>
      </w:r>
    </w:p>
    <w:p w:rsidR="00E95235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bCs/>
          <w:sz w:val="22"/>
          <w:szCs w:val="22"/>
        </w:rPr>
        <w:t xml:space="preserve">г. Выборг, ул. Сухова, д. 2, </w:t>
      </w:r>
      <w:proofErr w:type="spellStart"/>
      <w:r w:rsidRPr="00610F66">
        <w:rPr>
          <w:bCs/>
          <w:sz w:val="22"/>
          <w:szCs w:val="22"/>
        </w:rPr>
        <w:t>каб</w:t>
      </w:r>
      <w:proofErr w:type="spellEnd"/>
      <w:r w:rsidRPr="00610F66">
        <w:rPr>
          <w:bCs/>
          <w:sz w:val="22"/>
          <w:szCs w:val="22"/>
        </w:rPr>
        <w:t>. 3 с 08-00 часов до 17-15 часов</w:t>
      </w:r>
      <w:r w:rsidRPr="00610F66">
        <w:rPr>
          <w:sz w:val="22"/>
          <w:szCs w:val="22"/>
        </w:rPr>
        <w:t>, в пятницу с 08.00-16.00 (</w:t>
      </w:r>
      <w:proofErr w:type="spellStart"/>
      <w:r w:rsidRPr="00610F66">
        <w:rPr>
          <w:sz w:val="22"/>
          <w:szCs w:val="22"/>
        </w:rPr>
        <w:t>мск</w:t>
      </w:r>
      <w:proofErr w:type="spellEnd"/>
      <w:r w:rsidRPr="00610F66">
        <w:rPr>
          <w:sz w:val="22"/>
          <w:szCs w:val="22"/>
        </w:rPr>
        <w:t>), перерыв 12.00-13.00 (</w:t>
      </w:r>
      <w:proofErr w:type="spellStart"/>
      <w:r w:rsidRPr="00610F66">
        <w:rPr>
          <w:sz w:val="22"/>
          <w:szCs w:val="22"/>
        </w:rPr>
        <w:t>мск</w:t>
      </w:r>
      <w:proofErr w:type="spellEnd"/>
      <w:r w:rsidRPr="00610F66">
        <w:rPr>
          <w:sz w:val="22"/>
          <w:szCs w:val="22"/>
        </w:rPr>
        <w:t>). Подача заявок в виде электронных документов не предусмотрена.</w:t>
      </w:r>
      <w:r w:rsidR="00173484">
        <w:rPr>
          <w:sz w:val="22"/>
          <w:szCs w:val="22"/>
        </w:rPr>
        <w:t xml:space="preserve"> </w:t>
      </w:r>
    </w:p>
    <w:p w:rsidR="00AA5C64" w:rsidRPr="00610F66" w:rsidRDefault="00173484" w:rsidP="00AA5C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подачи заявок: с </w:t>
      </w:r>
      <w:r w:rsidR="009526DE">
        <w:rPr>
          <w:sz w:val="22"/>
          <w:szCs w:val="22"/>
        </w:rPr>
        <w:t>12</w:t>
      </w:r>
      <w:r w:rsidR="000632EC">
        <w:rPr>
          <w:sz w:val="22"/>
          <w:szCs w:val="22"/>
        </w:rPr>
        <w:t xml:space="preserve"> </w:t>
      </w:r>
      <w:r w:rsidR="009526DE">
        <w:rPr>
          <w:sz w:val="22"/>
          <w:szCs w:val="22"/>
        </w:rPr>
        <w:t>марта</w:t>
      </w:r>
      <w:r w:rsidR="00E95235">
        <w:rPr>
          <w:sz w:val="22"/>
          <w:szCs w:val="22"/>
        </w:rPr>
        <w:t xml:space="preserve"> 2013</w:t>
      </w:r>
      <w:r>
        <w:rPr>
          <w:sz w:val="22"/>
          <w:szCs w:val="22"/>
        </w:rPr>
        <w:t xml:space="preserve"> года до</w:t>
      </w:r>
      <w:r w:rsidR="006175C2">
        <w:rPr>
          <w:sz w:val="22"/>
          <w:szCs w:val="22"/>
        </w:rPr>
        <w:t xml:space="preserve"> </w:t>
      </w:r>
      <w:r w:rsidR="009526DE">
        <w:rPr>
          <w:sz w:val="22"/>
          <w:szCs w:val="22"/>
        </w:rPr>
        <w:t>01</w:t>
      </w:r>
      <w:r w:rsidR="006175C2">
        <w:rPr>
          <w:sz w:val="22"/>
          <w:szCs w:val="22"/>
        </w:rPr>
        <w:t xml:space="preserve"> </w:t>
      </w:r>
      <w:r w:rsidR="009526DE">
        <w:rPr>
          <w:sz w:val="22"/>
          <w:szCs w:val="22"/>
        </w:rPr>
        <w:t>апреля</w:t>
      </w:r>
      <w:r w:rsidR="006175C2">
        <w:rPr>
          <w:sz w:val="22"/>
          <w:szCs w:val="22"/>
        </w:rPr>
        <w:t xml:space="preserve"> 2013 года до</w:t>
      </w:r>
      <w:r>
        <w:rPr>
          <w:sz w:val="22"/>
          <w:szCs w:val="22"/>
        </w:rPr>
        <w:t xml:space="preserve"> </w:t>
      </w:r>
      <w:r w:rsidR="00F94554">
        <w:rPr>
          <w:sz w:val="22"/>
          <w:szCs w:val="22"/>
        </w:rPr>
        <w:t>15</w:t>
      </w:r>
      <w:r>
        <w:rPr>
          <w:sz w:val="22"/>
          <w:szCs w:val="22"/>
        </w:rPr>
        <w:t>-00 часов (время московское).</w:t>
      </w:r>
    </w:p>
    <w:p w:rsidR="00610F66" w:rsidRPr="00610F66" w:rsidRDefault="00610F66" w:rsidP="00610F66">
      <w:pPr>
        <w:pStyle w:val="Default"/>
        <w:spacing w:before="60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9. Срок окончания подачи </w:t>
      </w:r>
      <w:r w:rsidR="00F62053">
        <w:rPr>
          <w:b/>
          <w:bCs/>
          <w:sz w:val="22"/>
          <w:szCs w:val="22"/>
        </w:rPr>
        <w:t>заявок</w:t>
      </w:r>
      <w:r w:rsidRPr="00610F66">
        <w:rPr>
          <w:b/>
          <w:bCs/>
          <w:sz w:val="22"/>
          <w:szCs w:val="22"/>
        </w:rPr>
        <w:t xml:space="preserve">, место, дата и время рассмотрения </w:t>
      </w:r>
      <w:r w:rsidR="00F62053">
        <w:rPr>
          <w:b/>
          <w:bCs/>
          <w:sz w:val="22"/>
          <w:szCs w:val="22"/>
        </w:rPr>
        <w:t>заявок</w:t>
      </w:r>
      <w:r w:rsidRPr="00610F66">
        <w:rPr>
          <w:b/>
          <w:bCs/>
          <w:sz w:val="22"/>
          <w:szCs w:val="22"/>
        </w:rPr>
        <w:t xml:space="preserve"> и подведения итогов проведения открытого </w:t>
      </w:r>
      <w:r w:rsidR="00F62053">
        <w:rPr>
          <w:b/>
          <w:bCs/>
          <w:sz w:val="22"/>
          <w:szCs w:val="22"/>
        </w:rPr>
        <w:t>конкурса</w:t>
      </w:r>
      <w:r w:rsidRPr="00610F66">
        <w:rPr>
          <w:b/>
          <w:bCs/>
          <w:sz w:val="22"/>
          <w:szCs w:val="22"/>
        </w:rPr>
        <w:t xml:space="preserve"> </w:t>
      </w:r>
    </w:p>
    <w:p w:rsidR="00610F66" w:rsidRPr="00610F66" w:rsidRDefault="00610F66" w:rsidP="00610F66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>Срок окончания</w:t>
      </w:r>
      <w:r w:rsidR="00E60BB7">
        <w:rPr>
          <w:sz w:val="22"/>
          <w:szCs w:val="22"/>
        </w:rPr>
        <w:t xml:space="preserve"> подачи заявок: </w:t>
      </w:r>
      <w:r w:rsidR="009526DE">
        <w:rPr>
          <w:sz w:val="22"/>
          <w:szCs w:val="22"/>
        </w:rPr>
        <w:t>01</w:t>
      </w:r>
      <w:r w:rsidR="00815261">
        <w:rPr>
          <w:sz w:val="22"/>
          <w:szCs w:val="22"/>
        </w:rPr>
        <w:t xml:space="preserve"> </w:t>
      </w:r>
      <w:r w:rsidR="009526DE">
        <w:rPr>
          <w:sz w:val="22"/>
          <w:szCs w:val="22"/>
        </w:rPr>
        <w:t>апреля</w:t>
      </w:r>
      <w:r w:rsidR="00E95235">
        <w:rPr>
          <w:sz w:val="22"/>
          <w:szCs w:val="22"/>
        </w:rPr>
        <w:t xml:space="preserve"> 2013</w:t>
      </w:r>
      <w:r w:rsidRPr="00610F66">
        <w:rPr>
          <w:sz w:val="22"/>
          <w:szCs w:val="22"/>
        </w:rPr>
        <w:t xml:space="preserve"> г. </w:t>
      </w:r>
      <w:r w:rsidR="00F94554">
        <w:rPr>
          <w:sz w:val="22"/>
          <w:szCs w:val="22"/>
        </w:rPr>
        <w:t>15</w:t>
      </w:r>
      <w:r w:rsidRPr="00610F66">
        <w:rPr>
          <w:sz w:val="22"/>
          <w:szCs w:val="22"/>
        </w:rPr>
        <w:t xml:space="preserve">-00 часов (время московское). </w:t>
      </w:r>
    </w:p>
    <w:p w:rsidR="000632EC" w:rsidRDefault="00610F66" w:rsidP="000632EC">
      <w:pPr>
        <w:pStyle w:val="Times12"/>
        <w:ind w:left="45" w:right="113" w:firstLine="0"/>
        <w:rPr>
          <w:bCs w:val="0"/>
          <w:sz w:val="22"/>
        </w:rPr>
      </w:pPr>
      <w:r w:rsidRPr="00610F66">
        <w:rPr>
          <w:sz w:val="22"/>
        </w:rPr>
        <w:t xml:space="preserve">Место, дата и время рассмотрения </w:t>
      </w:r>
      <w:r w:rsidR="00D444BA">
        <w:rPr>
          <w:sz w:val="22"/>
        </w:rPr>
        <w:t>заявок</w:t>
      </w:r>
      <w:r w:rsidRPr="00610F66">
        <w:rPr>
          <w:sz w:val="22"/>
        </w:rPr>
        <w:t xml:space="preserve"> и подведения итогов: п</w:t>
      </w:r>
      <w:r w:rsidR="00AE721B">
        <w:rPr>
          <w:sz w:val="22"/>
        </w:rPr>
        <w:t xml:space="preserve">о адресу Заказчика не </w:t>
      </w:r>
      <w:r w:rsidR="000632EC">
        <w:rPr>
          <w:bCs w:val="0"/>
          <w:sz w:val="22"/>
        </w:rPr>
        <w:t>позднее «</w:t>
      </w:r>
      <w:r w:rsidR="000D7375">
        <w:rPr>
          <w:bCs w:val="0"/>
          <w:sz w:val="22"/>
        </w:rPr>
        <w:t>02</w:t>
      </w:r>
      <w:r w:rsidR="000632EC">
        <w:rPr>
          <w:bCs w:val="0"/>
          <w:sz w:val="22"/>
        </w:rPr>
        <w:t xml:space="preserve">» </w:t>
      </w:r>
      <w:r w:rsidR="000D7375">
        <w:rPr>
          <w:bCs w:val="0"/>
          <w:sz w:val="22"/>
        </w:rPr>
        <w:t>апреля</w:t>
      </w:r>
      <w:r w:rsidR="000632EC">
        <w:rPr>
          <w:bCs w:val="0"/>
          <w:sz w:val="22"/>
        </w:rPr>
        <w:t xml:space="preserve"> 2013 года</w:t>
      </w:r>
    </w:p>
    <w:p w:rsidR="008943F0" w:rsidRPr="008943F0" w:rsidRDefault="00610F66" w:rsidP="00610F66">
      <w:pPr>
        <w:spacing w:before="60"/>
        <w:rPr>
          <w:sz w:val="22"/>
          <w:szCs w:val="22"/>
        </w:rPr>
      </w:pPr>
      <w:r w:rsidRPr="00610F66">
        <w:rPr>
          <w:b/>
          <w:sz w:val="22"/>
          <w:szCs w:val="22"/>
        </w:rPr>
        <w:t xml:space="preserve">10. </w:t>
      </w:r>
      <w:r w:rsidR="008943F0">
        <w:rPr>
          <w:b/>
          <w:sz w:val="22"/>
          <w:szCs w:val="22"/>
        </w:rPr>
        <w:t>П</w:t>
      </w:r>
      <w:r w:rsidRPr="00610F66">
        <w:rPr>
          <w:b/>
          <w:sz w:val="22"/>
          <w:szCs w:val="22"/>
        </w:rPr>
        <w:t>ереторжк</w:t>
      </w:r>
      <w:r w:rsidR="008943F0">
        <w:rPr>
          <w:b/>
          <w:sz w:val="22"/>
          <w:szCs w:val="22"/>
        </w:rPr>
        <w:t>а:</w:t>
      </w:r>
      <w:r w:rsidR="00473C94">
        <w:rPr>
          <w:b/>
          <w:sz w:val="22"/>
          <w:szCs w:val="22"/>
        </w:rPr>
        <w:t xml:space="preserve"> </w:t>
      </w:r>
      <w:r w:rsidR="00473C94">
        <w:rPr>
          <w:bCs/>
          <w:sz w:val="22"/>
        </w:rPr>
        <w:t>предусмотрена</w:t>
      </w:r>
      <w:r w:rsidR="000D7375">
        <w:rPr>
          <w:bCs/>
          <w:sz w:val="22"/>
        </w:rPr>
        <w:t xml:space="preserve"> – 03 апреля 2013 года</w:t>
      </w:r>
      <w:r w:rsidR="00473C94">
        <w:rPr>
          <w:bCs/>
          <w:sz w:val="22"/>
        </w:rPr>
        <w:t>.</w:t>
      </w:r>
    </w:p>
    <w:p w:rsidR="005530E8" w:rsidRPr="00610F66" w:rsidRDefault="00610F66" w:rsidP="00610F66">
      <w:pPr>
        <w:spacing w:before="6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11. </w:t>
      </w:r>
      <w:r w:rsidR="005530E8" w:rsidRPr="00610F66">
        <w:rPr>
          <w:b/>
          <w:sz w:val="22"/>
          <w:szCs w:val="22"/>
        </w:rPr>
        <w:t>Преимущества, предоставляемые учреждениям уголовно-исполнительной системы и организациям инвалидов.</w:t>
      </w:r>
    </w:p>
    <w:p w:rsidR="005530E8" w:rsidRPr="00610F66" w:rsidRDefault="005530E8" w:rsidP="00610F66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Не предоставляются.</w:t>
      </w:r>
    </w:p>
    <w:sectPr w:rsidR="005530E8" w:rsidRPr="00610F66" w:rsidSect="000A743D">
      <w:footerReference w:type="even" r:id="rId10"/>
      <w:footerReference w:type="default" r:id="rId11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6DE" w:rsidRDefault="009526DE">
      <w:r>
        <w:separator/>
      </w:r>
    </w:p>
  </w:endnote>
  <w:endnote w:type="continuationSeparator" w:id="0">
    <w:p w:rsidR="009526DE" w:rsidRDefault="00952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7" w:usb1="00000000" w:usb2="00000000" w:usb3="00000000" w:csb0="0000001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6DE" w:rsidRDefault="009526DE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9526DE" w:rsidRDefault="009526DE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6DE" w:rsidRDefault="009526DE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D7375">
      <w:rPr>
        <w:rStyle w:val="af8"/>
        <w:noProof/>
      </w:rPr>
      <w:t>2</w:t>
    </w:r>
    <w:r>
      <w:rPr>
        <w:rStyle w:val="af8"/>
      </w:rPr>
      <w:fldChar w:fldCharType="end"/>
    </w:r>
  </w:p>
  <w:p w:rsidR="009526DE" w:rsidRDefault="009526DE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6DE" w:rsidRDefault="009526DE">
      <w:r>
        <w:separator/>
      </w:r>
    </w:p>
  </w:footnote>
  <w:footnote w:type="continuationSeparator" w:id="0">
    <w:p w:rsidR="009526DE" w:rsidRDefault="00952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cs="Times New Roman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6034262"/>
    <w:multiLevelType w:val="hybridMultilevel"/>
    <w:tmpl w:val="D728D3A6"/>
    <w:lvl w:ilvl="0" w:tplc="FBA80E6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E54C0"/>
    <w:multiLevelType w:val="hybridMultilevel"/>
    <w:tmpl w:val="27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B52C7A"/>
    <w:multiLevelType w:val="hybridMultilevel"/>
    <w:tmpl w:val="10142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FF451C"/>
    <w:multiLevelType w:val="hybridMultilevel"/>
    <w:tmpl w:val="283E3E2A"/>
    <w:lvl w:ilvl="0" w:tplc="9FB6960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611706"/>
    <w:multiLevelType w:val="multilevel"/>
    <w:tmpl w:val="200A6C3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5756E8"/>
    <w:multiLevelType w:val="hybridMultilevel"/>
    <w:tmpl w:val="8E32A5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">
    <w:nsid w:val="34B12810"/>
    <w:multiLevelType w:val="hybridMultilevel"/>
    <w:tmpl w:val="38580E9A"/>
    <w:lvl w:ilvl="0" w:tplc="7AD47382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6352E7"/>
    <w:multiLevelType w:val="multilevel"/>
    <w:tmpl w:val="82F466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5">
    <w:nsid w:val="35C2223E"/>
    <w:multiLevelType w:val="hybridMultilevel"/>
    <w:tmpl w:val="EE025B1C"/>
    <w:lvl w:ilvl="0" w:tplc="F47E2792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64604CAE">
      <w:start w:val="1"/>
      <w:numFmt w:val="bullet"/>
      <w:lvlText w:val="­"/>
      <w:lvlJc w:val="left"/>
      <w:pPr>
        <w:tabs>
          <w:tab w:val="num" w:pos="1457"/>
        </w:tabs>
        <w:ind w:left="1440" w:hanging="360"/>
      </w:pPr>
      <w:rPr>
        <w:rFonts w:ascii="Arial (WT)" w:hAnsi="Arial (WT)" w:hint="default"/>
      </w:rPr>
    </w:lvl>
    <w:lvl w:ilvl="2" w:tplc="2A3CC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C4B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042BF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50E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546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BC7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ECC7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854D49"/>
    <w:multiLevelType w:val="multilevel"/>
    <w:tmpl w:val="0B38B1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1440" w:hanging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0" w:firstLine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17">
    <w:nsid w:val="44262BAE"/>
    <w:multiLevelType w:val="multilevel"/>
    <w:tmpl w:val="172688FA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227" w:hanging="114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0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1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67407F"/>
    <w:multiLevelType w:val="hybridMultilevel"/>
    <w:tmpl w:val="B9A2F8F0"/>
    <w:lvl w:ilvl="0" w:tplc="FB3CA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22525"/>
    <w:multiLevelType w:val="multilevel"/>
    <w:tmpl w:val="4D7E3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91C1496"/>
    <w:multiLevelType w:val="hybridMultilevel"/>
    <w:tmpl w:val="D966A454"/>
    <w:lvl w:ilvl="0" w:tplc="C3EE17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6FAEF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C8F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EE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5A5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38C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2C7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36E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6E6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7A249C1"/>
    <w:multiLevelType w:val="multilevel"/>
    <w:tmpl w:val="16EA7958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7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DA023D9"/>
    <w:multiLevelType w:val="singleLevel"/>
    <w:tmpl w:val="ABA2F27C"/>
    <w:lvl w:ilvl="0">
      <w:start w:val="1"/>
      <w:numFmt w:val="russianLower"/>
      <w:lvlText w:val="%1)"/>
      <w:lvlJc w:val="left"/>
      <w:pPr>
        <w:tabs>
          <w:tab w:val="num" w:pos="72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29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FDF6A92"/>
    <w:multiLevelType w:val="hybridMultilevel"/>
    <w:tmpl w:val="BB6C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5"/>
  </w:num>
  <w:num w:numId="30">
    <w:abstractNumId w:val="4"/>
  </w:num>
  <w:num w:numId="31">
    <w:abstractNumId w:val="22"/>
  </w:num>
  <w:num w:numId="32">
    <w:abstractNumId w:val="1"/>
  </w:num>
  <w:num w:numId="33">
    <w:abstractNumId w:val="3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401"/>
    <w:rsid w:val="00011223"/>
    <w:rsid w:val="00037B5A"/>
    <w:rsid w:val="00054D7C"/>
    <w:rsid w:val="000632EC"/>
    <w:rsid w:val="000A743D"/>
    <w:rsid w:val="000C41BD"/>
    <w:rsid w:val="000D7375"/>
    <w:rsid w:val="000F21C8"/>
    <w:rsid w:val="00116179"/>
    <w:rsid w:val="001220E7"/>
    <w:rsid w:val="00173484"/>
    <w:rsid w:val="001920C5"/>
    <w:rsid w:val="001B50F5"/>
    <w:rsid w:val="001E20D3"/>
    <w:rsid w:val="00237F87"/>
    <w:rsid w:val="002D24C0"/>
    <w:rsid w:val="00307967"/>
    <w:rsid w:val="003467C3"/>
    <w:rsid w:val="00364A42"/>
    <w:rsid w:val="003D58D6"/>
    <w:rsid w:val="0040500B"/>
    <w:rsid w:val="00454604"/>
    <w:rsid w:val="00455A80"/>
    <w:rsid w:val="004569F5"/>
    <w:rsid w:val="00457D9F"/>
    <w:rsid w:val="004645A9"/>
    <w:rsid w:val="00473C94"/>
    <w:rsid w:val="00476A47"/>
    <w:rsid w:val="004B1873"/>
    <w:rsid w:val="004C5647"/>
    <w:rsid w:val="005469E2"/>
    <w:rsid w:val="005530E8"/>
    <w:rsid w:val="005623AF"/>
    <w:rsid w:val="00594383"/>
    <w:rsid w:val="005D44AD"/>
    <w:rsid w:val="005D6369"/>
    <w:rsid w:val="005D741A"/>
    <w:rsid w:val="006049E4"/>
    <w:rsid w:val="00610F66"/>
    <w:rsid w:val="006175C2"/>
    <w:rsid w:val="006306C6"/>
    <w:rsid w:val="00647C7B"/>
    <w:rsid w:val="006A070A"/>
    <w:rsid w:val="006E33DE"/>
    <w:rsid w:val="00706017"/>
    <w:rsid w:val="00722F69"/>
    <w:rsid w:val="00730F6C"/>
    <w:rsid w:val="0073242E"/>
    <w:rsid w:val="00773952"/>
    <w:rsid w:val="00782057"/>
    <w:rsid w:val="007A0AF2"/>
    <w:rsid w:val="007C42B3"/>
    <w:rsid w:val="007D7A9E"/>
    <w:rsid w:val="00813EF8"/>
    <w:rsid w:val="00815261"/>
    <w:rsid w:val="00855B80"/>
    <w:rsid w:val="00857C1F"/>
    <w:rsid w:val="00863F00"/>
    <w:rsid w:val="00874E07"/>
    <w:rsid w:val="008842FA"/>
    <w:rsid w:val="008943F0"/>
    <w:rsid w:val="008A003A"/>
    <w:rsid w:val="008A37F1"/>
    <w:rsid w:val="008F0C5F"/>
    <w:rsid w:val="008F6401"/>
    <w:rsid w:val="00903953"/>
    <w:rsid w:val="009526DE"/>
    <w:rsid w:val="0096707B"/>
    <w:rsid w:val="00992012"/>
    <w:rsid w:val="009D159E"/>
    <w:rsid w:val="009D7A6E"/>
    <w:rsid w:val="00A77076"/>
    <w:rsid w:val="00AA5C64"/>
    <w:rsid w:val="00AA6E68"/>
    <w:rsid w:val="00AE270F"/>
    <w:rsid w:val="00AE721B"/>
    <w:rsid w:val="00B2250A"/>
    <w:rsid w:val="00B47109"/>
    <w:rsid w:val="00B62776"/>
    <w:rsid w:val="00BA2A85"/>
    <w:rsid w:val="00BB7EBF"/>
    <w:rsid w:val="00C73BA1"/>
    <w:rsid w:val="00C86FEA"/>
    <w:rsid w:val="00CB1F47"/>
    <w:rsid w:val="00D30B8B"/>
    <w:rsid w:val="00D444BA"/>
    <w:rsid w:val="00D50E81"/>
    <w:rsid w:val="00D529CF"/>
    <w:rsid w:val="00D9481C"/>
    <w:rsid w:val="00E01086"/>
    <w:rsid w:val="00E60BB7"/>
    <w:rsid w:val="00E77CD8"/>
    <w:rsid w:val="00E95235"/>
    <w:rsid w:val="00EA55D0"/>
    <w:rsid w:val="00EE4952"/>
    <w:rsid w:val="00EE69B7"/>
    <w:rsid w:val="00F21745"/>
    <w:rsid w:val="00F31F89"/>
    <w:rsid w:val="00F43D6A"/>
    <w:rsid w:val="00F62053"/>
    <w:rsid w:val="00F759E3"/>
    <w:rsid w:val="00F94554"/>
    <w:rsid w:val="00F9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F6401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8F6401"/>
    <w:pPr>
      <w:keepNext/>
      <w:numPr>
        <w:numId w:val="1"/>
      </w:numPr>
      <w:jc w:val="right"/>
      <w:outlineLvl w:val="0"/>
    </w:pPr>
    <w:rPr>
      <w:iCs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8F640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rsid w:val="008F640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semiHidden/>
    <w:rsid w:val="008F64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3"/>
    <w:semiHidden/>
    <w:unhideWhenUsed/>
    <w:rsid w:val="008F6401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2"/>
    <w:uiPriority w:val="99"/>
    <w:unhideWhenUsed/>
    <w:rsid w:val="008F6401"/>
    <w:pPr>
      <w:spacing w:before="100" w:beforeAutospacing="1" w:after="100" w:afterAutospacing="1"/>
    </w:pPr>
  </w:style>
  <w:style w:type="paragraph" w:styleId="21">
    <w:name w:val="toc 2"/>
    <w:basedOn w:val="a2"/>
    <w:next w:val="a2"/>
    <w:autoRedefine/>
    <w:semiHidden/>
    <w:unhideWhenUsed/>
    <w:rsid w:val="008F6401"/>
    <w:pPr>
      <w:tabs>
        <w:tab w:val="left" w:pos="426"/>
        <w:tab w:val="right" w:leader="dot" w:pos="9923"/>
        <w:tab w:val="right" w:pos="10348"/>
      </w:tabs>
      <w:ind w:left="1134" w:right="74" w:hanging="1134"/>
    </w:pPr>
    <w:rPr>
      <w:noProof/>
    </w:rPr>
  </w:style>
  <w:style w:type="paragraph" w:styleId="a8">
    <w:name w:val="List Continue"/>
    <w:basedOn w:val="a2"/>
    <w:semiHidden/>
    <w:unhideWhenUsed/>
    <w:rsid w:val="008F6401"/>
    <w:pPr>
      <w:spacing w:after="120"/>
      <w:ind w:left="283"/>
    </w:pPr>
  </w:style>
  <w:style w:type="paragraph" w:styleId="22">
    <w:name w:val="Body Text Indent 2"/>
    <w:basedOn w:val="a2"/>
    <w:link w:val="23"/>
    <w:unhideWhenUsed/>
    <w:rsid w:val="008F6401"/>
    <w:pPr>
      <w:ind w:firstLine="720"/>
      <w:jc w:val="both"/>
    </w:pPr>
  </w:style>
  <w:style w:type="character" w:customStyle="1" w:styleId="23">
    <w:name w:val="Основной текст с отступом 2 Знак"/>
    <w:basedOn w:val="a3"/>
    <w:link w:val="22"/>
    <w:rsid w:val="008F6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">
    <w:name w:val="List Paragraph Знак"/>
    <w:basedOn w:val="a3"/>
    <w:link w:val="12"/>
    <w:locked/>
    <w:rsid w:val="008F6401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rsid w:val="008F64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0">
    <w:name w:val="заголовок 11"/>
    <w:basedOn w:val="a2"/>
    <w:next w:val="a2"/>
    <w:rsid w:val="008F6401"/>
    <w:pPr>
      <w:keepNext/>
      <w:snapToGrid w:val="0"/>
      <w:jc w:val="center"/>
    </w:pPr>
    <w:rPr>
      <w:szCs w:val="20"/>
    </w:rPr>
  </w:style>
  <w:style w:type="paragraph" w:customStyle="1" w:styleId="a9">
    <w:name w:val="Таблица шапка"/>
    <w:basedOn w:val="a2"/>
    <w:rsid w:val="008F6401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aa">
    <w:name w:val="Таблица текст"/>
    <w:basedOn w:val="a2"/>
    <w:rsid w:val="008F6401"/>
    <w:pPr>
      <w:snapToGrid w:val="0"/>
      <w:spacing w:before="40" w:after="40"/>
      <w:ind w:left="57" w:right="57"/>
    </w:pPr>
    <w:rPr>
      <w:szCs w:val="20"/>
    </w:rPr>
  </w:style>
  <w:style w:type="paragraph" w:customStyle="1" w:styleId="a1">
    <w:name w:val="Пункт"/>
    <w:basedOn w:val="a2"/>
    <w:rsid w:val="008F6401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customStyle="1" w:styleId="3">
    <w:name w:val="Стиль3"/>
    <w:basedOn w:val="22"/>
    <w:uiPriority w:val="99"/>
    <w:rsid w:val="008F6401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qFormat/>
    <w:rsid w:val="008F6401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02statia2">
    <w:name w:val="02statia2"/>
    <w:basedOn w:val="a2"/>
    <w:rsid w:val="008F6401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8F6401"/>
    <w:pPr>
      <w:numPr>
        <w:numId w:val="2"/>
      </w:numPr>
      <w:tabs>
        <w:tab w:val="num" w:pos="926"/>
      </w:tabs>
      <w:snapToGrid w:val="0"/>
      <w:spacing w:line="360" w:lineRule="auto"/>
      <w:jc w:val="both"/>
    </w:pPr>
    <w:rPr>
      <w:bCs/>
      <w:sz w:val="22"/>
      <w:szCs w:val="22"/>
    </w:rPr>
  </w:style>
  <w:style w:type="character" w:customStyle="1" w:styleId="13">
    <w:name w:val="Ариал Знак1"/>
    <w:basedOn w:val="a3"/>
    <w:link w:val="ab"/>
    <w:locked/>
    <w:rsid w:val="008F6401"/>
    <w:rPr>
      <w:rFonts w:ascii="Arial" w:hAnsi="Arial" w:cs="Arial"/>
      <w:sz w:val="24"/>
      <w:szCs w:val="24"/>
    </w:rPr>
  </w:style>
  <w:style w:type="paragraph" w:customStyle="1" w:styleId="ab">
    <w:name w:val="Ариал"/>
    <w:basedOn w:val="a2"/>
    <w:link w:val="13"/>
    <w:rsid w:val="008F6401"/>
    <w:pPr>
      <w:spacing w:before="120" w:after="120" w:line="360" w:lineRule="auto"/>
      <w:ind w:firstLine="851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ункт б/н"/>
    <w:basedOn w:val="a2"/>
    <w:rsid w:val="008F6401"/>
    <w:pPr>
      <w:tabs>
        <w:tab w:val="left" w:pos="1134"/>
      </w:tabs>
      <w:snapToGrid w:val="0"/>
      <w:spacing w:line="360" w:lineRule="auto"/>
      <w:ind w:firstLine="567"/>
      <w:jc w:val="both"/>
    </w:pPr>
    <w:rPr>
      <w:bCs/>
      <w:sz w:val="22"/>
      <w:szCs w:val="22"/>
    </w:rPr>
  </w:style>
  <w:style w:type="character" w:customStyle="1" w:styleId="ad">
    <w:name w:val="Ариал Таблица Знак"/>
    <w:basedOn w:val="a3"/>
    <w:link w:val="ae"/>
    <w:locked/>
    <w:rsid w:val="008F6401"/>
    <w:rPr>
      <w:rFonts w:ascii="Arial" w:hAnsi="Arial" w:cs="Arial"/>
      <w:sz w:val="24"/>
    </w:rPr>
  </w:style>
  <w:style w:type="paragraph" w:customStyle="1" w:styleId="ae">
    <w:name w:val="Ариал Таблица"/>
    <w:basedOn w:val="ab"/>
    <w:link w:val="ad"/>
    <w:rsid w:val="008F6401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8F6401"/>
    <w:pPr>
      <w:numPr>
        <w:ilvl w:val="1"/>
        <w:numId w:val="3"/>
      </w:numPr>
      <w:tabs>
        <w:tab w:val="left" w:pos="851"/>
        <w:tab w:val="left" w:pos="1134"/>
      </w:tabs>
      <w:snapToGrid w:val="0"/>
      <w:spacing w:line="360" w:lineRule="auto"/>
      <w:jc w:val="both"/>
    </w:pPr>
    <w:rPr>
      <w:sz w:val="28"/>
      <w:szCs w:val="20"/>
    </w:rPr>
  </w:style>
  <w:style w:type="paragraph" w:customStyle="1" w:styleId="1">
    <w:name w:val="Пункт1"/>
    <w:basedOn w:val="a2"/>
    <w:uiPriority w:val="99"/>
    <w:rsid w:val="008F6401"/>
    <w:pPr>
      <w:numPr>
        <w:numId w:val="3"/>
      </w:numPr>
      <w:snapToGrid w:val="0"/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rsid w:val="008F6401"/>
    <w:pPr>
      <w:jc w:val="center"/>
    </w:pPr>
  </w:style>
  <w:style w:type="paragraph" w:customStyle="1" w:styleId="rvps46">
    <w:name w:val="rvps46"/>
    <w:basedOn w:val="a2"/>
    <w:rsid w:val="008F6401"/>
    <w:pPr>
      <w:spacing w:before="120" w:after="120"/>
    </w:pPr>
  </w:style>
  <w:style w:type="paragraph" w:customStyle="1" w:styleId="rvps9">
    <w:name w:val="rvps9"/>
    <w:basedOn w:val="a2"/>
    <w:rsid w:val="008F6401"/>
    <w:pPr>
      <w:jc w:val="both"/>
    </w:pPr>
  </w:style>
  <w:style w:type="paragraph" w:customStyle="1" w:styleId="rvps51">
    <w:name w:val="rvps51"/>
    <w:basedOn w:val="a2"/>
    <w:rsid w:val="008F6401"/>
    <w:pPr>
      <w:spacing w:before="120"/>
      <w:ind w:right="150"/>
      <w:jc w:val="both"/>
    </w:pPr>
  </w:style>
  <w:style w:type="character" w:customStyle="1" w:styleId="af">
    <w:name w:val="текст смк Знак"/>
    <w:link w:val="af0"/>
    <w:locked/>
    <w:rsid w:val="008F6401"/>
    <w:rPr>
      <w:sz w:val="26"/>
    </w:rPr>
  </w:style>
  <w:style w:type="paragraph" w:customStyle="1" w:styleId="af0">
    <w:name w:val="текст смк"/>
    <w:basedOn w:val="a2"/>
    <w:link w:val="af"/>
    <w:rsid w:val="008F6401"/>
    <w:pPr>
      <w:ind w:firstLine="567"/>
      <w:jc w:val="both"/>
    </w:pPr>
    <w:rPr>
      <w:rFonts w:ascii="Calibri" w:eastAsia="Calibri" w:hAnsi="Calibri"/>
      <w:sz w:val="26"/>
      <w:szCs w:val="20"/>
    </w:rPr>
  </w:style>
  <w:style w:type="paragraph" w:styleId="af1">
    <w:name w:val="No Spacing"/>
    <w:uiPriority w:val="1"/>
    <w:qFormat/>
    <w:rsid w:val="0096707B"/>
    <w:rPr>
      <w:rFonts w:eastAsia="Times New Roman"/>
      <w:sz w:val="22"/>
      <w:szCs w:val="22"/>
    </w:rPr>
  </w:style>
  <w:style w:type="paragraph" w:styleId="af2">
    <w:name w:val="Body Text"/>
    <w:basedOn w:val="a2"/>
    <w:link w:val="af3"/>
    <w:uiPriority w:val="99"/>
    <w:unhideWhenUsed/>
    <w:rsid w:val="005530E8"/>
    <w:pPr>
      <w:spacing w:after="120"/>
    </w:pPr>
  </w:style>
  <w:style w:type="character" w:customStyle="1" w:styleId="af3">
    <w:name w:val="Основной текст Знак"/>
    <w:basedOn w:val="a3"/>
    <w:link w:val="af2"/>
    <w:uiPriority w:val="99"/>
    <w:rsid w:val="005530E8"/>
    <w:rPr>
      <w:rFonts w:ascii="Times New Roman" w:eastAsia="Times New Roman" w:hAnsi="Times New Roman"/>
      <w:sz w:val="24"/>
      <w:szCs w:val="24"/>
    </w:rPr>
  </w:style>
  <w:style w:type="paragraph" w:styleId="30">
    <w:name w:val="Body Text 3"/>
    <w:basedOn w:val="a2"/>
    <w:link w:val="31"/>
    <w:uiPriority w:val="99"/>
    <w:semiHidden/>
    <w:unhideWhenUsed/>
    <w:rsid w:val="005530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3"/>
    <w:link w:val="30"/>
    <w:uiPriority w:val="99"/>
    <w:semiHidden/>
    <w:rsid w:val="005530E8"/>
    <w:rPr>
      <w:rFonts w:ascii="Times New Roman" w:eastAsia="Times New Roman" w:hAnsi="Times New Roman"/>
      <w:sz w:val="16"/>
      <w:szCs w:val="16"/>
    </w:rPr>
  </w:style>
  <w:style w:type="paragraph" w:styleId="af4">
    <w:name w:val="Body Text Indent"/>
    <w:basedOn w:val="a2"/>
    <w:link w:val="af5"/>
    <w:uiPriority w:val="99"/>
    <w:semiHidden/>
    <w:unhideWhenUsed/>
    <w:rsid w:val="005530E8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5530E8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2"/>
    <w:link w:val="af7"/>
    <w:rsid w:val="005530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rsid w:val="005530E8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3"/>
    <w:rsid w:val="005530E8"/>
  </w:style>
  <w:style w:type="paragraph" w:customStyle="1" w:styleId="Default">
    <w:name w:val="Default"/>
    <w:rsid w:val="00AA5C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9">
    <w:name w:val="Balloon Text"/>
    <w:basedOn w:val="a2"/>
    <w:link w:val="afa"/>
    <w:uiPriority w:val="99"/>
    <w:semiHidden/>
    <w:unhideWhenUsed/>
    <w:rsid w:val="0070601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7060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ts@vb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Links>
    <vt:vector size="12" baseType="variant">
      <vt:variant>
        <vt:i4>1572906</vt:i4>
      </vt:variant>
      <vt:variant>
        <vt:i4>3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</dc:creator>
  <cp:lastModifiedBy>Курматова</cp:lastModifiedBy>
  <cp:revision>2</cp:revision>
  <cp:lastPrinted>2013-01-18T10:49:00Z</cp:lastPrinted>
  <dcterms:created xsi:type="dcterms:W3CDTF">2013-03-13T05:04:00Z</dcterms:created>
  <dcterms:modified xsi:type="dcterms:W3CDTF">2013-03-13T05:04:00Z</dcterms:modified>
</cp:coreProperties>
</file>